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D25F" w14:textId="77777777" w:rsidR="00EE1FC2" w:rsidRPr="00D74427" w:rsidRDefault="00EE1FC2" w:rsidP="00EE1FC2">
      <w:pPr>
        <w:jc w:val="center"/>
        <w:rPr>
          <w:b/>
          <w:sz w:val="23"/>
          <w:szCs w:val="23"/>
        </w:rPr>
      </w:pPr>
      <w:r w:rsidRPr="00D74427">
        <w:rPr>
          <w:b/>
          <w:sz w:val="23"/>
          <w:szCs w:val="23"/>
        </w:rPr>
        <w:t>Акт</w:t>
      </w:r>
    </w:p>
    <w:p w14:paraId="66A283A4" w14:textId="23EE54FC" w:rsidR="00476F94" w:rsidRPr="00D74427" w:rsidRDefault="00AD79C4" w:rsidP="00476F94">
      <w:pPr>
        <w:rPr>
          <w:sz w:val="23"/>
          <w:szCs w:val="23"/>
        </w:rPr>
      </w:pPr>
      <w:r w:rsidRPr="00D74427">
        <w:rPr>
          <w:b/>
          <w:sz w:val="23"/>
          <w:szCs w:val="23"/>
        </w:rPr>
        <w:t xml:space="preserve">документарной </w:t>
      </w:r>
      <w:r w:rsidR="00EE1FC2" w:rsidRPr="00D74427">
        <w:rPr>
          <w:b/>
          <w:sz w:val="23"/>
          <w:szCs w:val="23"/>
        </w:rPr>
        <w:t xml:space="preserve">проверки финансово-хозяйственной </w:t>
      </w:r>
      <w:r w:rsidR="0097427B" w:rsidRPr="00D74427">
        <w:rPr>
          <w:b/>
          <w:sz w:val="23"/>
          <w:szCs w:val="23"/>
        </w:rPr>
        <w:t>деятельности за 20</w:t>
      </w:r>
      <w:r w:rsidR="00BF67C2" w:rsidRPr="00D74427">
        <w:rPr>
          <w:b/>
          <w:sz w:val="23"/>
          <w:szCs w:val="23"/>
        </w:rPr>
        <w:t>2</w:t>
      </w:r>
      <w:r w:rsidR="00DC4F50">
        <w:rPr>
          <w:b/>
          <w:sz w:val="23"/>
          <w:szCs w:val="23"/>
        </w:rPr>
        <w:t>1</w:t>
      </w:r>
      <w:r w:rsidR="00250E33" w:rsidRPr="00D74427">
        <w:rPr>
          <w:b/>
          <w:sz w:val="23"/>
          <w:szCs w:val="23"/>
        </w:rPr>
        <w:t>- 20</w:t>
      </w:r>
      <w:r w:rsidR="00766068" w:rsidRPr="00D74427">
        <w:rPr>
          <w:b/>
          <w:sz w:val="23"/>
          <w:szCs w:val="23"/>
        </w:rPr>
        <w:t>2</w:t>
      </w:r>
      <w:r w:rsidR="00DC4F50">
        <w:rPr>
          <w:b/>
          <w:sz w:val="23"/>
          <w:szCs w:val="23"/>
        </w:rPr>
        <w:t>2</w:t>
      </w:r>
      <w:r w:rsidR="00250E33" w:rsidRPr="00D74427">
        <w:rPr>
          <w:b/>
          <w:sz w:val="23"/>
          <w:szCs w:val="23"/>
        </w:rPr>
        <w:t xml:space="preserve"> </w:t>
      </w:r>
      <w:r w:rsidR="00E956BB" w:rsidRPr="00D74427">
        <w:rPr>
          <w:b/>
          <w:sz w:val="23"/>
          <w:szCs w:val="23"/>
        </w:rPr>
        <w:t>год</w:t>
      </w:r>
      <w:r w:rsidR="00476F94">
        <w:rPr>
          <w:b/>
          <w:sz w:val="23"/>
          <w:szCs w:val="23"/>
        </w:rPr>
        <w:t xml:space="preserve"> (по состоянию на </w:t>
      </w:r>
      <w:r w:rsidR="00476F94" w:rsidRPr="00D74427">
        <w:rPr>
          <w:sz w:val="23"/>
          <w:szCs w:val="23"/>
        </w:rPr>
        <w:t>25.05.202</w:t>
      </w:r>
      <w:r w:rsidR="00DC4F50">
        <w:rPr>
          <w:sz w:val="23"/>
          <w:szCs w:val="23"/>
        </w:rPr>
        <w:t>2</w:t>
      </w:r>
      <w:r w:rsidR="00476F94" w:rsidRPr="00D74427">
        <w:rPr>
          <w:sz w:val="23"/>
          <w:szCs w:val="23"/>
        </w:rPr>
        <w:t xml:space="preserve"> г.</w:t>
      </w:r>
      <w:r w:rsidR="00476F94">
        <w:rPr>
          <w:sz w:val="23"/>
          <w:szCs w:val="23"/>
        </w:rPr>
        <w:t>)</w:t>
      </w:r>
    </w:p>
    <w:p w14:paraId="3DAECDEC" w14:textId="77777777" w:rsidR="00EE1FC2" w:rsidRPr="00D74427" w:rsidRDefault="00EE1FC2">
      <w:pPr>
        <w:rPr>
          <w:sz w:val="23"/>
          <w:szCs w:val="23"/>
        </w:rPr>
      </w:pPr>
    </w:p>
    <w:p w14:paraId="58C86DF3" w14:textId="3565E22E" w:rsidR="00B20C63" w:rsidRPr="00D74427" w:rsidRDefault="001B5432" w:rsidP="004E13CA">
      <w:pPr>
        <w:rPr>
          <w:sz w:val="23"/>
          <w:szCs w:val="23"/>
        </w:rPr>
      </w:pPr>
      <w:r w:rsidRPr="00D74427">
        <w:rPr>
          <w:sz w:val="23"/>
          <w:szCs w:val="23"/>
          <w:lang w:val="en-US"/>
        </w:rPr>
        <w:t>I</w:t>
      </w:r>
      <w:r w:rsidRPr="00D74427">
        <w:rPr>
          <w:sz w:val="23"/>
          <w:szCs w:val="23"/>
        </w:rPr>
        <w:t xml:space="preserve"> - </w:t>
      </w:r>
      <w:r w:rsidR="00421672" w:rsidRPr="00D74427">
        <w:rPr>
          <w:sz w:val="23"/>
          <w:szCs w:val="23"/>
        </w:rPr>
        <w:t>Замечания по документам</w:t>
      </w:r>
      <w:r w:rsidR="00EE1FC2" w:rsidRPr="00D74427">
        <w:rPr>
          <w:sz w:val="23"/>
          <w:szCs w:val="23"/>
        </w:rPr>
        <w:t xml:space="preserve"> </w:t>
      </w:r>
    </w:p>
    <w:p w14:paraId="20A2CB4A" w14:textId="77777777" w:rsidR="00D74427" w:rsidRPr="00D74427" w:rsidRDefault="00D74427" w:rsidP="004E13CA">
      <w:pPr>
        <w:rPr>
          <w:sz w:val="23"/>
          <w:szCs w:val="23"/>
        </w:rPr>
      </w:pPr>
    </w:p>
    <w:p w14:paraId="4F5DFD1E" w14:textId="3F6BB67B" w:rsidR="00B20C63" w:rsidRDefault="00B20C63" w:rsidP="004E13CA">
      <w:pPr>
        <w:rPr>
          <w:sz w:val="23"/>
          <w:szCs w:val="23"/>
        </w:rPr>
      </w:pPr>
      <w:r w:rsidRPr="00D74427">
        <w:rPr>
          <w:sz w:val="23"/>
          <w:szCs w:val="23"/>
        </w:rPr>
        <w:t xml:space="preserve">При оформлении договоров </w:t>
      </w:r>
      <w:r w:rsidR="00AA0FDA" w:rsidRPr="00D74427">
        <w:rPr>
          <w:sz w:val="23"/>
          <w:szCs w:val="23"/>
        </w:rPr>
        <w:t xml:space="preserve">подряда Акты приемки работ не всегда указывают объем выполненных работ, Договоры стоимостью более 15,000 рублей не согласованы с членами правления и/или ревизионной комиссией. </w:t>
      </w:r>
    </w:p>
    <w:p w14:paraId="493CF8E2" w14:textId="77777777" w:rsidR="005943DF" w:rsidRDefault="005943DF" w:rsidP="004E13CA">
      <w:pPr>
        <w:rPr>
          <w:sz w:val="23"/>
          <w:szCs w:val="23"/>
        </w:rPr>
      </w:pPr>
    </w:p>
    <w:p w14:paraId="78388BFA" w14:textId="188AF749" w:rsidR="005943DF" w:rsidRPr="00D74427" w:rsidRDefault="00F342F9" w:rsidP="004E13CA">
      <w:pPr>
        <w:rPr>
          <w:sz w:val="23"/>
          <w:szCs w:val="23"/>
        </w:rPr>
      </w:pPr>
      <w:r>
        <w:rPr>
          <w:sz w:val="23"/>
          <w:szCs w:val="23"/>
        </w:rPr>
        <w:t xml:space="preserve">Отмечается небрежность при оформлении работ по </w:t>
      </w:r>
      <w:r w:rsidR="00AB1789">
        <w:rPr>
          <w:sz w:val="23"/>
          <w:szCs w:val="23"/>
        </w:rPr>
        <w:t>договорам : отсутствуют подписи исполнителей</w:t>
      </w:r>
      <w:r w:rsidR="00BA731D">
        <w:rPr>
          <w:sz w:val="23"/>
          <w:szCs w:val="23"/>
        </w:rPr>
        <w:t xml:space="preserve"> под Актами выполнения, Отсутствуют </w:t>
      </w:r>
      <w:r w:rsidR="00247D55">
        <w:rPr>
          <w:sz w:val="23"/>
          <w:szCs w:val="23"/>
        </w:rPr>
        <w:t xml:space="preserve">копии документов подтверждающих оплату, Договоры с </w:t>
      </w:r>
      <w:proofErr w:type="spellStart"/>
      <w:r w:rsidR="00247D55">
        <w:rPr>
          <w:sz w:val="23"/>
          <w:szCs w:val="23"/>
        </w:rPr>
        <w:t>самозанятыми</w:t>
      </w:r>
      <w:proofErr w:type="spellEnd"/>
      <w:r w:rsidR="00247D55">
        <w:rPr>
          <w:sz w:val="23"/>
          <w:szCs w:val="23"/>
        </w:rPr>
        <w:t xml:space="preserve"> </w:t>
      </w:r>
      <w:r w:rsidR="008764E6">
        <w:rPr>
          <w:sz w:val="23"/>
          <w:szCs w:val="23"/>
        </w:rPr>
        <w:t xml:space="preserve">не содержат сведений, подтверждающих статус </w:t>
      </w:r>
      <w:r w:rsidR="00B75EBF">
        <w:rPr>
          <w:sz w:val="23"/>
          <w:szCs w:val="23"/>
        </w:rPr>
        <w:t xml:space="preserve">налогоплательщика, </w:t>
      </w:r>
      <w:r w:rsidR="00247D55">
        <w:rPr>
          <w:sz w:val="23"/>
          <w:szCs w:val="23"/>
        </w:rPr>
        <w:t xml:space="preserve"> </w:t>
      </w:r>
      <w:r w:rsidR="00B75EBF">
        <w:rPr>
          <w:sz w:val="23"/>
          <w:szCs w:val="23"/>
        </w:rPr>
        <w:t xml:space="preserve">не все договоры </w:t>
      </w:r>
      <w:r w:rsidR="00850537">
        <w:rPr>
          <w:sz w:val="23"/>
          <w:szCs w:val="23"/>
        </w:rPr>
        <w:t xml:space="preserve">и с опозданием </w:t>
      </w:r>
      <w:r w:rsidR="00B75EBF">
        <w:rPr>
          <w:sz w:val="23"/>
          <w:szCs w:val="23"/>
        </w:rPr>
        <w:t xml:space="preserve">отражаются </w:t>
      </w:r>
      <w:r w:rsidR="00850537">
        <w:rPr>
          <w:sz w:val="23"/>
          <w:szCs w:val="23"/>
        </w:rPr>
        <w:t>в реестре договоров.</w:t>
      </w:r>
    </w:p>
    <w:p w14:paraId="3A665D23" w14:textId="77777777" w:rsidR="00B20C63" w:rsidRPr="00D74427" w:rsidRDefault="00B20C63" w:rsidP="004E13CA">
      <w:pPr>
        <w:rPr>
          <w:sz w:val="23"/>
          <w:szCs w:val="23"/>
        </w:rPr>
      </w:pPr>
    </w:p>
    <w:p w14:paraId="6D6177E1" w14:textId="13D08F90" w:rsidR="00B20C63" w:rsidRPr="00D74427" w:rsidRDefault="00B20C63" w:rsidP="004E13CA">
      <w:pPr>
        <w:rPr>
          <w:sz w:val="23"/>
          <w:szCs w:val="23"/>
        </w:rPr>
      </w:pPr>
      <w:r w:rsidRPr="00D74427">
        <w:rPr>
          <w:sz w:val="23"/>
          <w:szCs w:val="23"/>
        </w:rPr>
        <w:t>Предлагается Правлени</w:t>
      </w:r>
      <w:r w:rsidR="00766068" w:rsidRPr="00D74427">
        <w:rPr>
          <w:sz w:val="23"/>
          <w:szCs w:val="23"/>
        </w:rPr>
        <w:t>ю</w:t>
      </w:r>
      <w:r w:rsidRPr="00D74427">
        <w:rPr>
          <w:sz w:val="23"/>
          <w:szCs w:val="23"/>
        </w:rPr>
        <w:t xml:space="preserve"> </w:t>
      </w:r>
      <w:r w:rsidR="00AA0FDA" w:rsidRPr="00D74427">
        <w:rPr>
          <w:sz w:val="23"/>
          <w:szCs w:val="23"/>
        </w:rPr>
        <w:t>исключить</w:t>
      </w:r>
      <w:r w:rsidR="00766068" w:rsidRPr="00D74427">
        <w:rPr>
          <w:sz w:val="23"/>
          <w:szCs w:val="23"/>
        </w:rPr>
        <w:t xml:space="preserve"> подписание Договоров без должного оформления</w:t>
      </w:r>
      <w:r w:rsidR="00AA0FDA" w:rsidRPr="00D74427">
        <w:rPr>
          <w:sz w:val="23"/>
          <w:szCs w:val="23"/>
        </w:rPr>
        <w:t>, доработать форму договора подряда с указанием «строки» сметы расходов или указанием на срочный характер работ вне сметы расходов</w:t>
      </w:r>
      <w:r w:rsidR="00083E2E" w:rsidRPr="00D74427">
        <w:rPr>
          <w:sz w:val="23"/>
          <w:szCs w:val="23"/>
        </w:rPr>
        <w:t>, Акты выполненных работ должны подписаны/согласованы с членами правления и/или ревизионной комиссией</w:t>
      </w:r>
      <w:r w:rsidR="00AA0FDA" w:rsidRPr="00D74427">
        <w:rPr>
          <w:sz w:val="23"/>
          <w:szCs w:val="23"/>
        </w:rPr>
        <w:t xml:space="preserve">. Разработать и утвердить на совместном заседании Правления и РК форму договора с </w:t>
      </w:r>
      <w:r w:rsidR="0048431A" w:rsidRPr="00D74427">
        <w:rPr>
          <w:sz w:val="23"/>
          <w:szCs w:val="23"/>
        </w:rPr>
        <w:t>«</w:t>
      </w:r>
      <w:proofErr w:type="spellStart"/>
      <w:r w:rsidR="00AA0FDA" w:rsidRPr="00D74427">
        <w:rPr>
          <w:sz w:val="23"/>
          <w:szCs w:val="23"/>
        </w:rPr>
        <w:t>самозанятыми</w:t>
      </w:r>
      <w:proofErr w:type="spellEnd"/>
      <w:r w:rsidR="0048431A" w:rsidRPr="00D74427">
        <w:rPr>
          <w:sz w:val="23"/>
          <w:szCs w:val="23"/>
        </w:rPr>
        <w:t>»</w:t>
      </w:r>
      <w:r w:rsidRPr="00D74427">
        <w:rPr>
          <w:sz w:val="23"/>
          <w:szCs w:val="23"/>
        </w:rPr>
        <w:t>:</w:t>
      </w:r>
      <w:r w:rsidR="00B44642" w:rsidRPr="00D74427">
        <w:rPr>
          <w:sz w:val="23"/>
          <w:szCs w:val="23"/>
        </w:rPr>
        <w:t xml:space="preserve"> </w:t>
      </w:r>
    </w:p>
    <w:p w14:paraId="39741FEB" w14:textId="77777777" w:rsidR="009439E1" w:rsidRPr="00D74427" w:rsidRDefault="009439E1" w:rsidP="009439E1">
      <w:pPr>
        <w:rPr>
          <w:sz w:val="23"/>
          <w:szCs w:val="23"/>
        </w:rPr>
      </w:pPr>
    </w:p>
    <w:p w14:paraId="5BF72B08" w14:textId="205DA1CA" w:rsidR="00B44642" w:rsidRPr="00D74427" w:rsidRDefault="001B5432" w:rsidP="00B44642">
      <w:pPr>
        <w:rPr>
          <w:sz w:val="23"/>
          <w:szCs w:val="23"/>
        </w:rPr>
      </w:pPr>
      <w:r w:rsidRPr="00D74427">
        <w:rPr>
          <w:sz w:val="23"/>
          <w:szCs w:val="23"/>
        </w:rPr>
        <w:t xml:space="preserve">II </w:t>
      </w:r>
      <w:r w:rsidR="00C42AF6" w:rsidRPr="00D74427">
        <w:rPr>
          <w:sz w:val="23"/>
          <w:szCs w:val="23"/>
        </w:rPr>
        <w:t>–</w:t>
      </w:r>
      <w:r w:rsidRPr="00D74427">
        <w:rPr>
          <w:sz w:val="23"/>
          <w:szCs w:val="23"/>
        </w:rPr>
        <w:t xml:space="preserve"> </w:t>
      </w:r>
      <w:r w:rsidR="00C42AF6" w:rsidRPr="00D74427">
        <w:rPr>
          <w:sz w:val="23"/>
          <w:szCs w:val="23"/>
        </w:rPr>
        <w:t xml:space="preserve">Замечания </w:t>
      </w:r>
      <w:r w:rsidR="009439E1" w:rsidRPr="00D74427">
        <w:rPr>
          <w:sz w:val="23"/>
          <w:szCs w:val="23"/>
        </w:rPr>
        <w:t>По кассе</w:t>
      </w:r>
      <w:r w:rsidR="00C10C2A" w:rsidRPr="00D74427">
        <w:rPr>
          <w:sz w:val="23"/>
          <w:szCs w:val="23"/>
        </w:rPr>
        <w:t xml:space="preserve"> и авансовые отчеты</w:t>
      </w:r>
    </w:p>
    <w:p w14:paraId="431475EF" w14:textId="77777777" w:rsidR="00D74427" w:rsidRPr="00D74427" w:rsidRDefault="00D74427" w:rsidP="00B44642">
      <w:pPr>
        <w:rPr>
          <w:sz w:val="23"/>
          <w:szCs w:val="23"/>
        </w:rPr>
      </w:pPr>
    </w:p>
    <w:p w14:paraId="08129A62" w14:textId="41F14DA6" w:rsidR="00B82994" w:rsidRDefault="002C335E" w:rsidP="002C335E">
      <w:pPr>
        <w:pStyle w:val="ListParagraph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По авансовым отчётам </w:t>
      </w:r>
      <w:r w:rsidR="006F762F">
        <w:rPr>
          <w:sz w:val="23"/>
          <w:szCs w:val="23"/>
        </w:rPr>
        <w:t>– отсутствуют подписи</w:t>
      </w:r>
      <w:r w:rsidR="00B82994">
        <w:rPr>
          <w:sz w:val="23"/>
          <w:szCs w:val="23"/>
        </w:rPr>
        <w:t>, нет расходных и приходных ордеров</w:t>
      </w:r>
      <w:r w:rsidR="00956D10">
        <w:rPr>
          <w:sz w:val="23"/>
          <w:szCs w:val="23"/>
        </w:rPr>
        <w:t xml:space="preserve"> по остаткам выданных денежных средств</w:t>
      </w:r>
      <w:r w:rsidR="00A77A8A">
        <w:rPr>
          <w:sz w:val="23"/>
          <w:szCs w:val="23"/>
        </w:rPr>
        <w:t>, учёт ведётся отдельно по кассе</w:t>
      </w:r>
      <w:r w:rsidR="00E00D4B">
        <w:rPr>
          <w:sz w:val="23"/>
          <w:szCs w:val="23"/>
        </w:rPr>
        <w:t>.</w:t>
      </w:r>
    </w:p>
    <w:p w14:paraId="3C9EA259" w14:textId="77777777" w:rsidR="00997D0A" w:rsidRDefault="007957A5" w:rsidP="00997D0A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410C1B">
        <w:rPr>
          <w:sz w:val="23"/>
          <w:szCs w:val="23"/>
        </w:rPr>
        <w:t xml:space="preserve">Выдача денежных средств из кассы </w:t>
      </w:r>
      <w:r w:rsidR="0095112E" w:rsidRPr="00410C1B">
        <w:rPr>
          <w:sz w:val="23"/>
          <w:szCs w:val="23"/>
        </w:rPr>
        <w:t xml:space="preserve">не отражено в движении средств. </w:t>
      </w:r>
    </w:p>
    <w:p w14:paraId="31085634" w14:textId="77777777" w:rsidR="004F069B" w:rsidRDefault="004F069B" w:rsidP="004F069B">
      <w:pPr>
        <w:pStyle w:val="ListParagraph"/>
        <w:rPr>
          <w:sz w:val="23"/>
          <w:szCs w:val="23"/>
        </w:rPr>
      </w:pPr>
    </w:p>
    <w:p w14:paraId="1EC9030A" w14:textId="07C87A4B" w:rsidR="0085628E" w:rsidRPr="004F069B" w:rsidRDefault="0085628E" w:rsidP="004F069B">
      <w:pPr>
        <w:rPr>
          <w:sz w:val="23"/>
          <w:szCs w:val="23"/>
        </w:rPr>
      </w:pPr>
      <w:r w:rsidRPr="004F069B">
        <w:rPr>
          <w:sz w:val="23"/>
          <w:szCs w:val="23"/>
        </w:rPr>
        <w:t xml:space="preserve">III - Превышение сметы расходов и не соответствие с расчетами по договорам: </w:t>
      </w:r>
    </w:p>
    <w:p w14:paraId="20A322FD" w14:textId="3C9F8DC6" w:rsidR="003600EF" w:rsidRPr="00D74427" w:rsidRDefault="003600EF" w:rsidP="00766068">
      <w:pPr>
        <w:pStyle w:val="ListParagraph"/>
        <w:rPr>
          <w:sz w:val="23"/>
          <w:szCs w:val="23"/>
        </w:rPr>
      </w:pPr>
    </w:p>
    <w:p w14:paraId="433BE04D" w14:textId="1F459A7A" w:rsidR="001A2B7A" w:rsidRDefault="001B40C0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Задолженность по взносам </w:t>
      </w:r>
      <w:r w:rsidR="001B4E69">
        <w:rPr>
          <w:sz w:val="23"/>
          <w:szCs w:val="23"/>
        </w:rPr>
        <w:t>На 25.05.2022</w:t>
      </w:r>
      <w:r w:rsidR="0085628E" w:rsidRPr="00D74427">
        <w:rPr>
          <w:sz w:val="23"/>
          <w:szCs w:val="23"/>
        </w:rPr>
        <w:t xml:space="preserve"> </w:t>
      </w:r>
      <w:r w:rsidR="00C42AF6" w:rsidRPr="00D74427">
        <w:rPr>
          <w:sz w:val="23"/>
          <w:szCs w:val="23"/>
        </w:rPr>
        <w:t xml:space="preserve"> </w:t>
      </w:r>
      <w:r>
        <w:rPr>
          <w:sz w:val="23"/>
          <w:szCs w:val="23"/>
        </w:rPr>
        <w:t>составила</w:t>
      </w:r>
      <w:r w:rsidR="0085628E" w:rsidRPr="00D74427">
        <w:rPr>
          <w:sz w:val="23"/>
          <w:szCs w:val="23"/>
        </w:rPr>
        <w:t xml:space="preserve"> </w:t>
      </w:r>
      <w:r w:rsidR="00555393">
        <w:rPr>
          <w:sz w:val="23"/>
          <w:szCs w:val="23"/>
        </w:rPr>
        <w:t>65 116</w:t>
      </w:r>
      <w:r w:rsidR="00083E2E" w:rsidRPr="00D74427">
        <w:rPr>
          <w:sz w:val="23"/>
          <w:szCs w:val="23"/>
        </w:rPr>
        <w:t xml:space="preserve"> руб. </w:t>
      </w:r>
      <w:r w:rsidR="00CF42C6">
        <w:rPr>
          <w:sz w:val="23"/>
          <w:szCs w:val="23"/>
        </w:rPr>
        <w:t>, при учёте</w:t>
      </w:r>
      <w:r w:rsidR="003C22F2">
        <w:rPr>
          <w:sz w:val="23"/>
          <w:szCs w:val="23"/>
        </w:rPr>
        <w:t xml:space="preserve"> только 337 участков.</w:t>
      </w:r>
      <w:r w:rsidR="008C07CB">
        <w:rPr>
          <w:sz w:val="23"/>
          <w:szCs w:val="23"/>
        </w:rPr>
        <w:t xml:space="preserve"> </w:t>
      </w:r>
      <w:r w:rsidR="005B4D66">
        <w:rPr>
          <w:sz w:val="23"/>
          <w:szCs w:val="23"/>
        </w:rPr>
        <w:t xml:space="preserve">Заброшенных участков (отсутствует информация о собственниках) -20. Хронических неплательщиков </w:t>
      </w:r>
      <w:r w:rsidR="006263B5">
        <w:rPr>
          <w:sz w:val="23"/>
          <w:szCs w:val="23"/>
        </w:rPr>
        <w:t>24.</w:t>
      </w:r>
    </w:p>
    <w:p w14:paraId="3D1A3A0A" w14:textId="490F1B22" w:rsidR="009E54F1" w:rsidRDefault="00921542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Работа по взысканию задолженностей по </w:t>
      </w:r>
      <w:r w:rsidR="00A0141D">
        <w:rPr>
          <w:sz w:val="23"/>
          <w:szCs w:val="23"/>
        </w:rPr>
        <w:t xml:space="preserve">«хроническим» неплательщикам </w:t>
      </w:r>
      <w:r w:rsidR="003B5BFA">
        <w:rPr>
          <w:sz w:val="23"/>
          <w:szCs w:val="23"/>
        </w:rPr>
        <w:t xml:space="preserve">не дала желаемого результата. Не </w:t>
      </w:r>
      <w:r w:rsidR="00781016">
        <w:rPr>
          <w:sz w:val="23"/>
          <w:szCs w:val="23"/>
        </w:rPr>
        <w:t>выполнялись сроки по выявлению собственников заброшенных и проблемных участков</w:t>
      </w:r>
      <w:r w:rsidR="008E7D2E">
        <w:rPr>
          <w:sz w:val="23"/>
          <w:szCs w:val="23"/>
        </w:rPr>
        <w:t xml:space="preserve">. Документы в суд подавались с ошибками пришедшими к возврату исковых заявлений и вынесения отказов в выдаче </w:t>
      </w:r>
      <w:r w:rsidR="00287EF8">
        <w:rPr>
          <w:sz w:val="23"/>
          <w:szCs w:val="23"/>
        </w:rPr>
        <w:t>судебных приказов. Деятельность юриста по задолженностям признана неудовлетворительной и договор с ним расторгнут.</w:t>
      </w:r>
      <w:r w:rsidR="00361A2A">
        <w:rPr>
          <w:sz w:val="23"/>
          <w:szCs w:val="23"/>
        </w:rPr>
        <w:t xml:space="preserve"> </w:t>
      </w:r>
      <w:r w:rsidR="0024062E">
        <w:rPr>
          <w:sz w:val="23"/>
          <w:szCs w:val="23"/>
        </w:rPr>
        <w:t xml:space="preserve">В связи с этим не израсходовано </w:t>
      </w:r>
      <w:r w:rsidR="00403EDE">
        <w:rPr>
          <w:sz w:val="23"/>
          <w:szCs w:val="23"/>
        </w:rPr>
        <w:t>138 000 рублей.</w:t>
      </w:r>
      <w:r w:rsidR="006263B5">
        <w:rPr>
          <w:sz w:val="23"/>
          <w:szCs w:val="23"/>
        </w:rPr>
        <w:t xml:space="preserve"> Направлено 11 исковых заявлений</w:t>
      </w:r>
      <w:r w:rsidR="00FC396C">
        <w:rPr>
          <w:sz w:val="23"/>
          <w:szCs w:val="23"/>
        </w:rPr>
        <w:t>. 3 собственника полностью закрыли долги и 2 собственника частично</w:t>
      </w:r>
      <w:r w:rsidR="007E2DBA">
        <w:rPr>
          <w:sz w:val="23"/>
          <w:szCs w:val="23"/>
        </w:rPr>
        <w:t>, всего на сумму 97 000 рублей.</w:t>
      </w:r>
    </w:p>
    <w:p w14:paraId="1D0C3019" w14:textId="18F23770" w:rsidR="006D77AB" w:rsidRDefault="00E05873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D74427">
        <w:rPr>
          <w:sz w:val="23"/>
          <w:szCs w:val="23"/>
        </w:rPr>
        <w:t xml:space="preserve">При этом общая задолженность </w:t>
      </w:r>
      <w:r w:rsidR="00C42AF6" w:rsidRPr="00D74427">
        <w:rPr>
          <w:sz w:val="23"/>
          <w:szCs w:val="23"/>
        </w:rPr>
        <w:t xml:space="preserve">по взносам </w:t>
      </w:r>
      <w:r w:rsidR="006E58BF">
        <w:rPr>
          <w:sz w:val="23"/>
          <w:szCs w:val="23"/>
        </w:rPr>
        <w:t>на</w:t>
      </w:r>
      <w:r w:rsidRPr="00D74427">
        <w:rPr>
          <w:sz w:val="23"/>
          <w:szCs w:val="23"/>
        </w:rPr>
        <w:t xml:space="preserve"> </w:t>
      </w:r>
      <w:r w:rsidR="006E58BF" w:rsidRPr="006E58BF">
        <w:rPr>
          <w:sz w:val="23"/>
          <w:szCs w:val="23"/>
        </w:rPr>
        <w:t xml:space="preserve">19.05.22 433 </w:t>
      </w:r>
      <w:r w:rsidR="006C253B">
        <w:rPr>
          <w:sz w:val="23"/>
          <w:szCs w:val="23"/>
        </w:rPr>
        <w:t>500</w:t>
      </w:r>
      <w:r w:rsidR="00083E2E" w:rsidRPr="00D74427">
        <w:rPr>
          <w:sz w:val="23"/>
          <w:szCs w:val="23"/>
        </w:rPr>
        <w:t xml:space="preserve"> почти четырехкратное </w:t>
      </w:r>
      <w:r w:rsidR="006C253B">
        <w:rPr>
          <w:sz w:val="23"/>
          <w:szCs w:val="23"/>
        </w:rPr>
        <w:t>уменьшение</w:t>
      </w:r>
      <w:r w:rsidR="00083E2E" w:rsidRPr="00D74427">
        <w:rPr>
          <w:sz w:val="23"/>
          <w:szCs w:val="23"/>
        </w:rPr>
        <w:t xml:space="preserve"> по сравнению с прошлым годом (</w:t>
      </w:r>
      <w:r w:rsidR="006C253B">
        <w:rPr>
          <w:sz w:val="23"/>
          <w:szCs w:val="23"/>
        </w:rPr>
        <w:t>около 1 5</w:t>
      </w:r>
      <w:r w:rsidR="003600EF" w:rsidRPr="00D74427">
        <w:rPr>
          <w:sz w:val="23"/>
          <w:szCs w:val="23"/>
        </w:rPr>
        <w:t>00 000</w:t>
      </w:r>
      <w:r w:rsidRPr="00D74427">
        <w:rPr>
          <w:sz w:val="23"/>
          <w:szCs w:val="23"/>
        </w:rPr>
        <w:t xml:space="preserve"> руб.</w:t>
      </w:r>
      <w:r w:rsidR="00083E2E" w:rsidRPr="00D74427">
        <w:rPr>
          <w:sz w:val="23"/>
          <w:szCs w:val="23"/>
        </w:rPr>
        <w:t>)</w:t>
      </w:r>
      <w:r w:rsidRPr="00D74427">
        <w:rPr>
          <w:sz w:val="23"/>
          <w:szCs w:val="23"/>
        </w:rPr>
        <w:t xml:space="preserve"> </w:t>
      </w:r>
      <w:r w:rsidR="0085628E" w:rsidRPr="00D74427">
        <w:rPr>
          <w:sz w:val="23"/>
          <w:szCs w:val="23"/>
        </w:rPr>
        <w:t>Требует особого внимания Правления.</w:t>
      </w:r>
      <w:r w:rsidR="00C42AF6" w:rsidRPr="00D74427">
        <w:rPr>
          <w:sz w:val="23"/>
          <w:szCs w:val="23"/>
        </w:rPr>
        <w:t xml:space="preserve"> </w:t>
      </w:r>
    </w:p>
    <w:p w14:paraId="12E4CBB0" w14:textId="19A2BFBC" w:rsidR="00D74427" w:rsidRDefault="00977D44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D74427">
        <w:rPr>
          <w:sz w:val="23"/>
          <w:szCs w:val="23"/>
        </w:rPr>
        <w:t xml:space="preserve">Отмечается </w:t>
      </w:r>
      <w:r w:rsidR="00286191">
        <w:rPr>
          <w:sz w:val="23"/>
          <w:szCs w:val="23"/>
        </w:rPr>
        <w:t xml:space="preserve">постоянная </w:t>
      </w:r>
      <w:r w:rsidRPr="00D74427">
        <w:rPr>
          <w:sz w:val="23"/>
          <w:szCs w:val="23"/>
        </w:rPr>
        <w:t xml:space="preserve"> задолженность за электроэнергию</w:t>
      </w:r>
      <w:r w:rsidR="00FC4C06" w:rsidRPr="00D74427">
        <w:rPr>
          <w:sz w:val="23"/>
          <w:szCs w:val="23"/>
        </w:rPr>
        <w:t>.</w:t>
      </w:r>
    </w:p>
    <w:p w14:paraId="1D99CB6E" w14:textId="73A1794B" w:rsidR="00741D42" w:rsidRPr="00741D42" w:rsidRDefault="00741D42" w:rsidP="00741D42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sz w:val="23"/>
          <w:szCs w:val="23"/>
          <w:lang w:val="en-US"/>
        </w:rPr>
        <w:t>2</w:t>
      </w:r>
      <w:r w:rsidR="00E938B9">
        <w:rPr>
          <w:sz w:val="23"/>
          <w:szCs w:val="23"/>
        </w:rPr>
        <w:t>0</w:t>
      </w:r>
      <w:r>
        <w:rPr>
          <w:sz w:val="23"/>
          <w:szCs w:val="23"/>
          <w:lang w:val="en-US"/>
        </w:rPr>
        <w:t>.05.202</w:t>
      </w:r>
      <w:r w:rsidR="00702A45">
        <w:rPr>
          <w:sz w:val="23"/>
          <w:szCs w:val="23"/>
        </w:rPr>
        <w:t>2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задолженность составляет </w:t>
      </w:r>
      <w:r w:rsidR="00790EF9">
        <w:rPr>
          <w:sz w:val="23"/>
          <w:szCs w:val="23"/>
        </w:rPr>
        <w:t xml:space="preserve"> в прошлый год </w:t>
      </w:r>
      <w:r w:rsidRPr="00741D42">
        <w:rPr>
          <w:sz w:val="23"/>
          <w:szCs w:val="23"/>
        </w:rPr>
        <w:t>2</w:t>
      </w:r>
      <w:r w:rsidR="00464592">
        <w:rPr>
          <w:sz w:val="23"/>
          <w:szCs w:val="23"/>
        </w:rPr>
        <w:t>35 753</w:t>
      </w:r>
      <w:r>
        <w:rPr>
          <w:sz w:val="23"/>
          <w:szCs w:val="23"/>
        </w:rPr>
        <w:t xml:space="preserve"> рубл</w:t>
      </w:r>
      <w:r w:rsidR="00464592">
        <w:rPr>
          <w:sz w:val="23"/>
          <w:szCs w:val="23"/>
        </w:rPr>
        <w:t>я</w:t>
      </w:r>
      <w:r>
        <w:rPr>
          <w:sz w:val="23"/>
          <w:szCs w:val="23"/>
        </w:rPr>
        <w:t>.</w:t>
      </w:r>
    </w:p>
    <w:p w14:paraId="427AE59F" w14:textId="77777777" w:rsidR="00512CC6" w:rsidRDefault="0048431A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D74427">
        <w:rPr>
          <w:sz w:val="23"/>
          <w:szCs w:val="23"/>
        </w:rPr>
        <w:t>Предлагается Правлению определить порядок работы с должниками по уведомлению, досудебного и судебного взыскания задолженностей</w:t>
      </w:r>
      <w:r w:rsidR="00083E2E" w:rsidRPr="00D74427">
        <w:rPr>
          <w:sz w:val="23"/>
          <w:szCs w:val="23"/>
        </w:rPr>
        <w:t xml:space="preserve">. Для этого </w:t>
      </w:r>
      <w:r w:rsidR="004817A9">
        <w:rPr>
          <w:sz w:val="23"/>
          <w:szCs w:val="23"/>
        </w:rPr>
        <w:t>требуется</w:t>
      </w:r>
      <w:r w:rsidR="00083E2E" w:rsidRPr="00D74427">
        <w:rPr>
          <w:sz w:val="23"/>
          <w:szCs w:val="23"/>
        </w:rPr>
        <w:t xml:space="preserve"> нанять юриста для ведения этой работы</w:t>
      </w:r>
      <w:r w:rsidR="004817A9">
        <w:rPr>
          <w:sz w:val="23"/>
          <w:szCs w:val="23"/>
        </w:rPr>
        <w:t>, включая</w:t>
      </w:r>
      <w:r w:rsidR="00F86C72">
        <w:rPr>
          <w:sz w:val="23"/>
          <w:szCs w:val="23"/>
        </w:rPr>
        <w:t xml:space="preserve"> работу</w:t>
      </w:r>
      <w:r w:rsidR="004817A9">
        <w:rPr>
          <w:sz w:val="23"/>
          <w:szCs w:val="23"/>
        </w:rPr>
        <w:t xml:space="preserve"> </w:t>
      </w:r>
      <w:r w:rsidR="00F86C72">
        <w:rPr>
          <w:sz w:val="23"/>
          <w:szCs w:val="23"/>
        </w:rPr>
        <w:t xml:space="preserve">с местным органами по изъятию </w:t>
      </w:r>
      <w:r w:rsidR="00ED5795">
        <w:rPr>
          <w:sz w:val="23"/>
          <w:szCs w:val="23"/>
        </w:rPr>
        <w:t>пустующих и бесхозных участков</w:t>
      </w:r>
    </w:p>
    <w:p w14:paraId="60A5C097" w14:textId="478DC6AB" w:rsidR="00D74427" w:rsidRPr="00D74427" w:rsidRDefault="00D74427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D74427">
        <w:rPr>
          <w:sz w:val="23"/>
          <w:szCs w:val="23"/>
        </w:rPr>
        <w:t xml:space="preserve">Чистка дорог зимой. Истрачено  на </w:t>
      </w:r>
      <w:r w:rsidR="00E7101D">
        <w:rPr>
          <w:sz w:val="23"/>
          <w:szCs w:val="23"/>
        </w:rPr>
        <w:t>62</w:t>
      </w:r>
      <w:r w:rsidRPr="00D74427">
        <w:rPr>
          <w:sz w:val="23"/>
          <w:szCs w:val="23"/>
        </w:rPr>
        <w:t xml:space="preserve"> 000 руб</w:t>
      </w:r>
      <w:r w:rsidR="005B6AB6">
        <w:rPr>
          <w:sz w:val="23"/>
          <w:szCs w:val="23"/>
        </w:rPr>
        <w:t>лей</w:t>
      </w:r>
      <w:r w:rsidRPr="00D74427">
        <w:rPr>
          <w:sz w:val="23"/>
          <w:szCs w:val="23"/>
        </w:rPr>
        <w:t xml:space="preserve"> больше.</w:t>
      </w:r>
      <w:r w:rsidR="005B6AB6">
        <w:rPr>
          <w:sz w:val="23"/>
          <w:szCs w:val="23"/>
        </w:rPr>
        <w:t xml:space="preserve"> С учётом ежегодного перерасхода предлагается увеличить смету по этим расходам</w:t>
      </w:r>
      <w:r w:rsidR="00567A72">
        <w:rPr>
          <w:sz w:val="23"/>
          <w:szCs w:val="23"/>
        </w:rPr>
        <w:t xml:space="preserve"> до 100 000 рублей</w:t>
      </w:r>
      <w:r w:rsidR="005B6AB6">
        <w:rPr>
          <w:sz w:val="23"/>
          <w:szCs w:val="23"/>
        </w:rPr>
        <w:t xml:space="preserve"> </w:t>
      </w:r>
    </w:p>
    <w:p w14:paraId="42CE88DA" w14:textId="77777777" w:rsidR="00977D44" w:rsidRPr="00D74427" w:rsidRDefault="00977D44" w:rsidP="00977D44">
      <w:pPr>
        <w:pStyle w:val="ListParagraph"/>
        <w:rPr>
          <w:sz w:val="23"/>
          <w:szCs w:val="23"/>
        </w:rPr>
      </w:pPr>
    </w:p>
    <w:p w14:paraId="3949AA05" w14:textId="77777777" w:rsidR="004B245E" w:rsidRPr="00D74427" w:rsidRDefault="004B245E" w:rsidP="00AC1493">
      <w:pPr>
        <w:rPr>
          <w:color w:val="FF0000"/>
          <w:sz w:val="23"/>
          <w:szCs w:val="23"/>
        </w:rPr>
      </w:pPr>
    </w:p>
    <w:p w14:paraId="1F0CE419" w14:textId="6FE84690" w:rsidR="00794DA1" w:rsidRPr="00D74427" w:rsidRDefault="003F6229" w:rsidP="00AC1493">
      <w:pPr>
        <w:rPr>
          <w:sz w:val="23"/>
          <w:szCs w:val="23"/>
        </w:rPr>
      </w:pPr>
      <w:r w:rsidRPr="00D74427">
        <w:rPr>
          <w:sz w:val="23"/>
          <w:szCs w:val="23"/>
          <w:lang w:val="en-US"/>
        </w:rPr>
        <w:lastRenderedPageBreak/>
        <w:t>IV</w:t>
      </w:r>
      <w:r w:rsidRPr="00D74427">
        <w:rPr>
          <w:sz w:val="23"/>
          <w:szCs w:val="23"/>
        </w:rPr>
        <w:t xml:space="preserve"> – Экономия по смете расходов</w:t>
      </w:r>
    </w:p>
    <w:p w14:paraId="48721308" w14:textId="04D92359" w:rsidR="00083E2E" w:rsidRPr="00D74427" w:rsidRDefault="00083E2E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D74427">
        <w:rPr>
          <w:sz w:val="23"/>
          <w:szCs w:val="23"/>
        </w:rPr>
        <w:t>Не было сделано</w:t>
      </w:r>
      <w:r w:rsidR="00B7099E" w:rsidRPr="00D74427">
        <w:rPr>
          <w:sz w:val="23"/>
          <w:szCs w:val="23"/>
        </w:rPr>
        <w:t xml:space="preserve">: лицензирование </w:t>
      </w:r>
      <w:r w:rsidR="00691DEA">
        <w:rPr>
          <w:sz w:val="23"/>
          <w:szCs w:val="23"/>
        </w:rPr>
        <w:t>1</w:t>
      </w:r>
      <w:r w:rsidR="00B7099E" w:rsidRPr="00D74427">
        <w:rPr>
          <w:sz w:val="23"/>
          <w:szCs w:val="23"/>
        </w:rPr>
        <w:t xml:space="preserve"> скважин</w:t>
      </w:r>
      <w:r w:rsidR="00691DEA">
        <w:rPr>
          <w:sz w:val="23"/>
          <w:szCs w:val="23"/>
        </w:rPr>
        <w:t>а</w:t>
      </w:r>
      <w:r w:rsidR="00B7099E" w:rsidRPr="00D74427">
        <w:rPr>
          <w:sz w:val="23"/>
          <w:szCs w:val="23"/>
        </w:rPr>
        <w:t xml:space="preserve"> – экономия </w:t>
      </w:r>
      <w:r w:rsidR="004346E2">
        <w:rPr>
          <w:sz w:val="23"/>
          <w:szCs w:val="23"/>
        </w:rPr>
        <w:t>142 5</w:t>
      </w:r>
      <w:r w:rsidR="00B7099E" w:rsidRPr="00D74427">
        <w:rPr>
          <w:sz w:val="23"/>
          <w:szCs w:val="23"/>
        </w:rPr>
        <w:t xml:space="preserve">00 руб. Замена трансформаторов тока – </w:t>
      </w:r>
      <w:r w:rsidR="00DA54B1">
        <w:rPr>
          <w:sz w:val="23"/>
          <w:szCs w:val="23"/>
        </w:rPr>
        <w:t>50</w:t>
      </w:r>
      <w:r w:rsidR="00B7099E" w:rsidRPr="00D74427">
        <w:rPr>
          <w:sz w:val="23"/>
          <w:szCs w:val="23"/>
        </w:rPr>
        <w:t> 000 рублей.</w:t>
      </w:r>
      <w:r w:rsidR="00986C5B">
        <w:rPr>
          <w:sz w:val="23"/>
          <w:szCs w:val="23"/>
        </w:rPr>
        <w:t xml:space="preserve"> Межевание земель общего пользования </w:t>
      </w:r>
      <w:r w:rsidR="00A4092F">
        <w:rPr>
          <w:sz w:val="23"/>
          <w:szCs w:val="23"/>
        </w:rPr>
        <w:t>еще не закончено – экономия 206 750 рублей.</w:t>
      </w:r>
    </w:p>
    <w:p w14:paraId="0EE73DC3" w14:textId="7925F57F" w:rsidR="00B7099E" w:rsidRPr="00D74427" w:rsidRDefault="00B7099E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D74427">
        <w:rPr>
          <w:sz w:val="23"/>
          <w:szCs w:val="23"/>
        </w:rPr>
        <w:t>Общая экономия средств по статье «</w:t>
      </w:r>
      <w:r w:rsidR="00A1158B">
        <w:rPr>
          <w:sz w:val="23"/>
          <w:szCs w:val="23"/>
        </w:rPr>
        <w:t>Обслуживание инфраструктуры</w:t>
      </w:r>
      <w:r w:rsidRPr="00D74427">
        <w:rPr>
          <w:sz w:val="23"/>
          <w:szCs w:val="23"/>
        </w:rPr>
        <w:t xml:space="preserve">» составила – </w:t>
      </w:r>
      <w:r w:rsidR="002534A3">
        <w:rPr>
          <w:sz w:val="23"/>
          <w:szCs w:val="23"/>
        </w:rPr>
        <w:t>168 378</w:t>
      </w:r>
      <w:r w:rsidRPr="00D74427">
        <w:rPr>
          <w:sz w:val="23"/>
          <w:szCs w:val="23"/>
        </w:rPr>
        <w:t xml:space="preserve"> рублей</w:t>
      </w:r>
    </w:p>
    <w:p w14:paraId="4ACF842D" w14:textId="4DCF1A09" w:rsidR="003F6229" w:rsidRPr="00D74427" w:rsidRDefault="00977D44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D74427">
        <w:rPr>
          <w:sz w:val="23"/>
          <w:szCs w:val="23"/>
        </w:rPr>
        <w:t>Ремонт и установка видеокамер</w:t>
      </w:r>
      <w:r w:rsidR="00C42AF6" w:rsidRPr="00D74427">
        <w:rPr>
          <w:sz w:val="23"/>
          <w:szCs w:val="23"/>
        </w:rPr>
        <w:t xml:space="preserve"> СНТ. Не истрачено </w:t>
      </w:r>
      <w:r w:rsidR="001A002F">
        <w:rPr>
          <w:sz w:val="23"/>
          <w:szCs w:val="23"/>
        </w:rPr>
        <w:t>14 721</w:t>
      </w:r>
      <w:r w:rsidR="003F6229" w:rsidRPr="00D74427">
        <w:rPr>
          <w:sz w:val="23"/>
          <w:szCs w:val="23"/>
        </w:rPr>
        <w:t xml:space="preserve"> Руб.</w:t>
      </w:r>
    </w:p>
    <w:p w14:paraId="00E173DD" w14:textId="660A4DE7" w:rsidR="00EE1FC2" w:rsidRDefault="00D74427" w:rsidP="00EE1FC2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D74427">
        <w:rPr>
          <w:sz w:val="23"/>
          <w:szCs w:val="23"/>
        </w:rPr>
        <w:t xml:space="preserve">Затраты на налоги. Не истрачено </w:t>
      </w:r>
      <w:r w:rsidR="00115405">
        <w:rPr>
          <w:sz w:val="23"/>
          <w:szCs w:val="23"/>
        </w:rPr>
        <w:t>44 000 рублей</w:t>
      </w:r>
      <w:r w:rsidR="00D77DD9">
        <w:rPr>
          <w:sz w:val="23"/>
          <w:szCs w:val="23"/>
        </w:rPr>
        <w:t xml:space="preserve"> (уплачено половина </w:t>
      </w:r>
      <w:r w:rsidR="00EB1F5E">
        <w:rPr>
          <w:sz w:val="23"/>
          <w:szCs w:val="23"/>
        </w:rPr>
        <w:t xml:space="preserve">земельного </w:t>
      </w:r>
      <w:r w:rsidR="00D77DD9">
        <w:rPr>
          <w:sz w:val="23"/>
          <w:szCs w:val="23"/>
        </w:rPr>
        <w:t>налога</w:t>
      </w:r>
      <w:r w:rsidR="00EB1F5E">
        <w:rPr>
          <w:sz w:val="23"/>
          <w:szCs w:val="23"/>
        </w:rPr>
        <w:t>)</w:t>
      </w:r>
      <w:r w:rsidR="00D77DD9">
        <w:rPr>
          <w:sz w:val="23"/>
          <w:szCs w:val="23"/>
        </w:rPr>
        <w:t xml:space="preserve"> </w:t>
      </w:r>
      <w:r w:rsidR="00115405">
        <w:rPr>
          <w:sz w:val="23"/>
          <w:szCs w:val="23"/>
        </w:rPr>
        <w:t>. За счёт этого проплачены другие налоги, штрафы и госпошлина.</w:t>
      </w:r>
    </w:p>
    <w:p w14:paraId="4AB225BC" w14:textId="77777777" w:rsidR="000656A2" w:rsidRPr="00D74427" w:rsidRDefault="000656A2" w:rsidP="000656A2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D74427">
        <w:rPr>
          <w:sz w:val="23"/>
          <w:szCs w:val="23"/>
        </w:rPr>
        <w:t>Обустройство дорог . Истрачено</w:t>
      </w:r>
      <w:r>
        <w:rPr>
          <w:sz w:val="23"/>
          <w:szCs w:val="23"/>
        </w:rPr>
        <w:t xml:space="preserve"> меньше</w:t>
      </w:r>
      <w:r w:rsidRPr="00D74427">
        <w:rPr>
          <w:sz w:val="23"/>
          <w:szCs w:val="23"/>
        </w:rPr>
        <w:t xml:space="preserve"> на </w:t>
      </w:r>
      <w:r>
        <w:rPr>
          <w:sz w:val="23"/>
          <w:szCs w:val="23"/>
        </w:rPr>
        <w:t>9 18</w:t>
      </w:r>
      <w:r w:rsidRPr="00D74427">
        <w:rPr>
          <w:sz w:val="23"/>
          <w:szCs w:val="23"/>
        </w:rPr>
        <w:t>0 руб. В прошлом периоде не истрачено 34 3700  руб.</w:t>
      </w:r>
    </w:p>
    <w:p w14:paraId="5D858948" w14:textId="359F73FD" w:rsidR="00E77A04" w:rsidRDefault="00E77A04" w:rsidP="00E77A04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Фонд оплаты не истрачено 165 709,10 рублей, за счёт не выплаты зарплаты за три месяца. Требуется учесть доплату за эти месяцы в новой смете расходов</w:t>
      </w:r>
      <w:r w:rsidRPr="00D74427">
        <w:rPr>
          <w:sz w:val="23"/>
          <w:szCs w:val="23"/>
        </w:rPr>
        <w:t>.</w:t>
      </w:r>
      <w:r w:rsidR="00411CC2">
        <w:rPr>
          <w:sz w:val="23"/>
          <w:szCs w:val="23"/>
        </w:rPr>
        <w:br/>
      </w:r>
    </w:p>
    <w:p w14:paraId="7C89BA04" w14:textId="62E64028" w:rsidR="000656A2" w:rsidRDefault="00640BCE" w:rsidP="00794DA1">
      <w:pPr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V </w:t>
      </w:r>
      <w:r w:rsidR="00C12B3A">
        <w:rPr>
          <w:sz w:val="23"/>
          <w:szCs w:val="23"/>
          <w:lang w:val="en-US"/>
        </w:rPr>
        <w:t>–</w:t>
      </w:r>
      <w:r w:rsidR="00C12B3A">
        <w:rPr>
          <w:sz w:val="23"/>
          <w:szCs w:val="23"/>
        </w:rPr>
        <w:t xml:space="preserve"> Общий итог хозяйственно-финансовой деятельности за отчётный период</w:t>
      </w:r>
    </w:p>
    <w:p w14:paraId="4544928B" w14:textId="72B6B20A" w:rsidR="00411CC2" w:rsidRDefault="00411CC2" w:rsidP="00794DA1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14:paraId="547207BB" w14:textId="0789231A" w:rsidR="00411CC2" w:rsidRDefault="008B3879" w:rsidP="00411CC2">
      <w:pPr>
        <w:pStyle w:val="ListParagraph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Общий приход денежных средств – 4 496</w:t>
      </w:r>
      <w:r w:rsidR="008216ED">
        <w:rPr>
          <w:sz w:val="23"/>
          <w:szCs w:val="23"/>
        </w:rPr>
        <w:t> </w:t>
      </w:r>
      <w:r>
        <w:rPr>
          <w:sz w:val="23"/>
          <w:szCs w:val="23"/>
        </w:rPr>
        <w:t>069</w:t>
      </w:r>
      <w:r w:rsidR="008216ED">
        <w:rPr>
          <w:sz w:val="23"/>
          <w:szCs w:val="23"/>
        </w:rPr>
        <w:t xml:space="preserve"> рублей</w:t>
      </w:r>
    </w:p>
    <w:p w14:paraId="7F4B7D9F" w14:textId="3291355D" w:rsidR="008B3879" w:rsidRDefault="00BD2F56" w:rsidP="00411CC2">
      <w:pPr>
        <w:pStyle w:val="ListParagraph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Общий расход денежных средств – 3 491</w:t>
      </w:r>
      <w:r w:rsidR="008216ED">
        <w:rPr>
          <w:sz w:val="23"/>
          <w:szCs w:val="23"/>
        </w:rPr>
        <w:t> </w:t>
      </w:r>
      <w:r>
        <w:rPr>
          <w:sz w:val="23"/>
          <w:szCs w:val="23"/>
        </w:rPr>
        <w:t>736</w:t>
      </w:r>
      <w:r w:rsidR="008216ED">
        <w:rPr>
          <w:sz w:val="23"/>
          <w:szCs w:val="23"/>
        </w:rPr>
        <w:t>,43 рублей</w:t>
      </w:r>
    </w:p>
    <w:p w14:paraId="0B9278B6" w14:textId="77777777" w:rsidR="00BC675B" w:rsidRDefault="00BC675B" w:rsidP="00E33FA6">
      <w:pPr>
        <w:rPr>
          <w:sz w:val="23"/>
          <w:szCs w:val="23"/>
        </w:rPr>
      </w:pPr>
    </w:p>
    <w:p w14:paraId="50D134C0" w14:textId="4C30EA1F" w:rsidR="00E33FA6" w:rsidRPr="00E33FA6" w:rsidRDefault="00E33FA6" w:rsidP="00E33FA6">
      <w:pPr>
        <w:rPr>
          <w:sz w:val="23"/>
          <w:szCs w:val="23"/>
        </w:rPr>
      </w:pPr>
      <w:r>
        <w:rPr>
          <w:sz w:val="23"/>
          <w:szCs w:val="23"/>
        </w:rPr>
        <w:t xml:space="preserve">Ревизионная комиссия особенно отмечает </w:t>
      </w:r>
      <w:r w:rsidR="00FE586B">
        <w:rPr>
          <w:sz w:val="23"/>
          <w:szCs w:val="23"/>
        </w:rPr>
        <w:t>грамотное</w:t>
      </w:r>
      <w:r w:rsidR="00F25C20">
        <w:rPr>
          <w:sz w:val="23"/>
          <w:szCs w:val="23"/>
        </w:rPr>
        <w:t xml:space="preserve"> и достоверное</w:t>
      </w:r>
      <w:r w:rsidR="00FE586B">
        <w:rPr>
          <w:sz w:val="23"/>
          <w:szCs w:val="23"/>
        </w:rPr>
        <w:t xml:space="preserve"> </w:t>
      </w:r>
      <w:r w:rsidR="00F25C20">
        <w:rPr>
          <w:sz w:val="23"/>
          <w:szCs w:val="23"/>
        </w:rPr>
        <w:t xml:space="preserve">ведение </w:t>
      </w:r>
      <w:r w:rsidR="00ED67F4">
        <w:rPr>
          <w:sz w:val="23"/>
          <w:szCs w:val="23"/>
        </w:rPr>
        <w:t>бухгалтерского учёта</w:t>
      </w:r>
      <w:r w:rsidR="005800F8">
        <w:rPr>
          <w:sz w:val="23"/>
          <w:szCs w:val="23"/>
        </w:rPr>
        <w:t xml:space="preserve"> и </w:t>
      </w:r>
      <w:r w:rsidR="00B121F6">
        <w:rPr>
          <w:sz w:val="23"/>
          <w:szCs w:val="23"/>
        </w:rPr>
        <w:t xml:space="preserve"> документооборота, соответствующее современным требованиям</w:t>
      </w:r>
      <w:r w:rsidR="005800F8">
        <w:rPr>
          <w:sz w:val="23"/>
          <w:szCs w:val="23"/>
        </w:rPr>
        <w:t>, предъявляемым к учёту налоговыми органами.</w:t>
      </w:r>
    </w:p>
    <w:p w14:paraId="5F6C5E38" w14:textId="77777777" w:rsidR="008216ED" w:rsidRPr="00411CC2" w:rsidRDefault="008216ED" w:rsidP="008216ED">
      <w:pPr>
        <w:pStyle w:val="ListParagraph"/>
        <w:ind w:left="1060"/>
        <w:rPr>
          <w:sz w:val="23"/>
          <w:szCs w:val="23"/>
        </w:rPr>
      </w:pPr>
    </w:p>
    <w:p w14:paraId="0287A35B" w14:textId="77777777" w:rsidR="000A2846" w:rsidRPr="00D74427" w:rsidRDefault="000A2846" w:rsidP="00EE1FC2">
      <w:pPr>
        <w:rPr>
          <w:sz w:val="23"/>
          <w:szCs w:val="23"/>
        </w:rPr>
      </w:pPr>
    </w:p>
    <w:p w14:paraId="0A981571" w14:textId="019B5B74" w:rsidR="00EE1FC2" w:rsidRPr="00D74427" w:rsidRDefault="001B5432" w:rsidP="00EE1FC2">
      <w:pPr>
        <w:rPr>
          <w:sz w:val="23"/>
          <w:szCs w:val="23"/>
        </w:rPr>
      </w:pPr>
      <w:r w:rsidRPr="00D74427">
        <w:rPr>
          <w:sz w:val="23"/>
          <w:szCs w:val="23"/>
        </w:rPr>
        <w:t>Р</w:t>
      </w:r>
      <w:r w:rsidR="007D5096" w:rsidRPr="00D74427">
        <w:rPr>
          <w:sz w:val="23"/>
          <w:szCs w:val="23"/>
        </w:rPr>
        <w:t>евизионная комиссия</w:t>
      </w:r>
    </w:p>
    <w:p w14:paraId="077B34B2" w14:textId="77777777" w:rsidR="00EE1FC2" w:rsidRPr="00D74427" w:rsidRDefault="00EE1FC2" w:rsidP="00EE1FC2">
      <w:pPr>
        <w:rPr>
          <w:sz w:val="23"/>
          <w:szCs w:val="23"/>
        </w:rPr>
      </w:pPr>
    </w:p>
    <w:p w14:paraId="1CA13D53" w14:textId="20B75734" w:rsidR="00EE1FC2" w:rsidRPr="00D74427" w:rsidRDefault="00EE1FC2" w:rsidP="00EE1FC2">
      <w:pPr>
        <w:rPr>
          <w:sz w:val="23"/>
          <w:szCs w:val="23"/>
        </w:rPr>
      </w:pPr>
      <w:r w:rsidRPr="00D74427">
        <w:rPr>
          <w:sz w:val="23"/>
          <w:szCs w:val="23"/>
        </w:rPr>
        <w:t>Крылосов В.В.</w:t>
      </w:r>
      <w:r w:rsidR="008805F5" w:rsidRPr="00D74427">
        <w:rPr>
          <w:sz w:val="23"/>
          <w:szCs w:val="23"/>
        </w:rPr>
        <w:t xml:space="preserve"> </w:t>
      </w:r>
      <w:r w:rsidR="008805F5" w:rsidRPr="00D74427">
        <w:rPr>
          <w:sz w:val="23"/>
          <w:szCs w:val="23"/>
        </w:rPr>
        <w:tab/>
        <w:t>_______________</w:t>
      </w:r>
    </w:p>
    <w:p w14:paraId="70BA5684" w14:textId="77777777" w:rsidR="00EE1FC2" w:rsidRPr="00D74427" w:rsidRDefault="00EE1FC2" w:rsidP="00EE1FC2">
      <w:pPr>
        <w:rPr>
          <w:sz w:val="23"/>
          <w:szCs w:val="23"/>
        </w:rPr>
      </w:pPr>
    </w:p>
    <w:p w14:paraId="3795FD17" w14:textId="694A0B50" w:rsidR="00EE1FC2" w:rsidRPr="00D74427" w:rsidRDefault="003F39A5" w:rsidP="00EE1FC2">
      <w:pPr>
        <w:rPr>
          <w:sz w:val="23"/>
          <w:szCs w:val="23"/>
        </w:rPr>
      </w:pPr>
      <w:r>
        <w:rPr>
          <w:sz w:val="23"/>
          <w:szCs w:val="23"/>
        </w:rPr>
        <w:t>Петров К.</w:t>
      </w:r>
      <w:r w:rsidR="004F069B">
        <w:rPr>
          <w:sz w:val="23"/>
          <w:szCs w:val="23"/>
        </w:rPr>
        <w:t>Ф.</w:t>
      </w:r>
      <w:r w:rsidR="003D3D3C">
        <w:rPr>
          <w:sz w:val="23"/>
          <w:szCs w:val="23"/>
        </w:rPr>
        <w:tab/>
      </w:r>
      <w:r w:rsidR="008805F5" w:rsidRPr="00D74427">
        <w:rPr>
          <w:sz w:val="23"/>
          <w:szCs w:val="23"/>
        </w:rPr>
        <w:tab/>
        <w:t>_______________</w:t>
      </w:r>
    </w:p>
    <w:p w14:paraId="101B2E01" w14:textId="77777777" w:rsidR="00EE1FC2" w:rsidRPr="00D74427" w:rsidRDefault="00EE1FC2" w:rsidP="00EE1FC2">
      <w:pPr>
        <w:rPr>
          <w:sz w:val="23"/>
          <w:szCs w:val="23"/>
        </w:rPr>
      </w:pPr>
    </w:p>
    <w:p w14:paraId="7DC09D3F" w14:textId="2F24A23E" w:rsidR="00EE1FC2" w:rsidRPr="00D74427" w:rsidRDefault="00EE1FC2" w:rsidP="00EE1FC2">
      <w:pPr>
        <w:rPr>
          <w:sz w:val="23"/>
          <w:szCs w:val="23"/>
        </w:rPr>
      </w:pPr>
      <w:r w:rsidRPr="00D74427">
        <w:rPr>
          <w:sz w:val="23"/>
          <w:szCs w:val="23"/>
        </w:rPr>
        <w:t>Поротиков В.А.</w:t>
      </w:r>
      <w:r w:rsidR="008805F5" w:rsidRPr="00D74427">
        <w:rPr>
          <w:sz w:val="23"/>
          <w:szCs w:val="23"/>
        </w:rPr>
        <w:tab/>
        <w:t>_______________</w:t>
      </w:r>
    </w:p>
    <w:sectPr w:rsidR="00EE1FC2" w:rsidRPr="00D74427" w:rsidSect="00D74427">
      <w:pgSz w:w="11900" w:h="16840"/>
      <w:pgMar w:top="569" w:right="850" w:bottom="67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FCE"/>
    <w:multiLevelType w:val="hybridMultilevel"/>
    <w:tmpl w:val="B52A9360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C557F8"/>
    <w:multiLevelType w:val="hybridMultilevel"/>
    <w:tmpl w:val="1800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B0344"/>
    <w:multiLevelType w:val="hybridMultilevel"/>
    <w:tmpl w:val="991A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10D2"/>
    <w:multiLevelType w:val="hybridMultilevel"/>
    <w:tmpl w:val="DEE46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D44925"/>
    <w:multiLevelType w:val="hybridMultilevel"/>
    <w:tmpl w:val="55202242"/>
    <w:lvl w:ilvl="0" w:tplc="959CF9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5A042FA"/>
    <w:multiLevelType w:val="hybridMultilevel"/>
    <w:tmpl w:val="68F2907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6F3F"/>
    <w:multiLevelType w:val="hybridMultilevel"/>
    <w:tmpl w:val="42BE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71407"/>
    <w:multiLevelType w:val="hybridMultilevel"/>
    <w:tmpl w:val="B1B4D3EE"/>
    <w:lvl w:ilvl="0" w:tplc="10DAD2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28DA"/>
    <w:multiLevelType w:val="hybridMultilevel"/>
    <w:tmpl w:val="7C9CC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52058"/>
    <w:multiLevelType w:val="hybridMultilevel"/>
    <w:tmpl w:val="6DF4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683A"/>
    <w:multiLevelType w:val="hybridMultilevel"/>
    <w:tmpl w:val="F976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262665">
    <w:abstractNumId w:val="10"/>
  </w:num>
  <w:num w:numId="2" w16cid:durableId="690956084">
    <w:abstractNumId w:val="9"/>
  </w:num>
  <w:num w:numId="3" w16cid:durableId="1849368589">
    <w:abstractNumId w:val="2"/>
  </w:num>
  <w:num w:numId="4" w16cid:durableId="1496531024">
    <w:abstractNumId w:val="3"/>
  </w:num>
  <w:num w:numId="5" w16cid:durableId="530804834">
    <w:abstractNumId w:val="6"/>
  </w:num>
  <w:num w:numId="6" w16cid:durableId="1570730866">
    <w:abstractNumId w:val="1"/>
  </w:num>
  <w:num w:numId="7" w16cid:durableId="1517429058">
    <w:abstractNumId w:val="7"/>
  </w:num>
  <w:num w:numId="8" w16cid:durableId="915166306">
    <w:abstractNumId w:val="4"/>
  </w:num>
  <w:num w:numId="9" w16cid:durableId="1920169489">
    <w:abstractNumId w:val="5"/>
  </w:num>
  <w:num w:numId="10" w16cid:durableId="2068257628">
    <w:abstractNumId w:val="0"/>
  </w:num>
  <w:num w:numId="11" w16cid:durableId="1604604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2"/>
    <w:rsid w:val="000440B3"/>
    <w:rsid w:val="000656A2"/>
    <w:rsid w:val="00083E2E"/>
    <w:rsid w:val="00092EC9"/>
    <w:rsid w:val="000A2846"/>
    <w:rsid w:val="000A76A0"/>
    <w:rsid w:val="000B3C8E"/>
    <w:rsid w:val="00115405"/>
    <w:rsid w:val="0013464C"/>
    <w:rsid w:val="00152DCB"/>
    <w:rsid w:val="00154F3B"/>
    <w:rsid w:val="001A002F"/>
    <w:rsid w:val="001A2B7A"/>
    <w:rsid w:val="001B40C0"/>
    <w:rsid w:val="001B4E69"/>
    <w:rsid w:val="001B5432"/>
    <w:rsid w:val="001D1C59"/>
    <w:rsid w:val="001E2D63"/>
    <w:rsid w:val="0024062E"/>
    <w:rsid w:val="00247D55"/>
    <w:rsid w:val="00250E33"/>
    <w:rsid w:val="002534A3"/>
    <w:rsid w:val="00275AD6"/>
    <w:rsid w:val="00286191"/>
    <w:rsid w:val="00287EF8"/>
    <w:rsid w:val="002977ED"/>
    <w:rsid w:val="002C335E"/>
    <w:rsid w:val="00351F48"/>
    <w:rsid w:val="003600EF"/>
    <w:rsid w:val="00361A2A"/>
    <w:rsid w:val="00390E15"/>
    <w:rsid w:val="003A0383"/>
    <w:rsid w:val="003A5703"/>
    <w:rsid w:val="003B5BFA"/>
    <w:rsid w:val="003C22F2"/>
    <w:rsid w:val="003C23E8"/>
    <w:rsid w:val="003D3D3C"/>
    <w:rsid w:val="003F39A5"/>
    <w:rsid w:val="003F6229"/>
    <w:rsid w:val="00401E82"/>
    <w:rsid w:val="00403EDE"/>
    <w:rsid w:val="00410C1B"/>
    <w:rsid w:val="00411CC2"/>
    <w:rsid w:val="00421672"/>
    <w:rsid w:val="004346E2"/>
    <w:rsid w:val="00437D6F"/>
    <w:rsid w:val="00464592"/>
    <w:rsid w:val="00473CE2"/>
    <w:rsid w:val="00476F94"/>
    <w:rsid w:val="004817A9"/>
    <w:rsid w:val="0048431A"/>
    <w:rsid w:val="004B245E"/>
    <w:rsid w:val="004B3AD4"/>
    <w:rsid w:val="004B5D1F"/>
    <w:rsid w:val="004E0EA7"/>
    <w:rsid w:val="004E13CA"/>
    <w:rsid w:val="004F069B"/>
    <w:rsid w:val="004F1985"/>
    <w:rsid w:val="00512CC6"/>
    <w:rsid w:val="0051757F"/>
    <w:rsid w:val="00555393"/>
    <w:rsid w:val="00567A72"/>
    <w:rsid w:val="005800F8"/>
    <w:rsid w:val="005943DF"/>
    <w:rsid w:val="005B4D66"/>
    <w:rsid w:val="005B6AB6"/>
    <w:rsid w:val="005C4A75"/>
    <w:rsid w:val="006263B5"/>
    <w:rsid w:val="00640BCE"/>
    <w:rsid w:val="0066021A"/>
    <w:rsid w:val="00691DEA"/>
    <w:rsid w:val="00694A7E"/>
    <w:rsid w:val="00697B59"/>
    <w:rsid w:val="006C253B"/>
    <w:rsid w:val="006D2864"/>
    <w:rsid w:val="006D50D4"/>
    <w:rsid w:val="006D77AB"/>
    <w:rsid w:val="006E58BF"/>
    <w:rsid w:val="006F762F"/>
    <w:rsid w:val="00702A45"/>
    <w:rsid w:val="00731B4F"/>
    <w:rsid w:val="00741D42"/>
    <w:rsid w:val="00753238"/>
    <w:rsid w:val="0076054A"/>
    <w:rsid w:val="00766068"/>
    <w:rsid w:val="00781016"/>
    <w:rsid w:val="00790EF9"/>
    <w:rsid w:val="00794DA1"/>
    <w:rsid w:val="007957A5"/>
    <w:rsid w:val="007B65AD"/>
    <w:rsid w:val="007B6FD1"/>
    <w:rsid w:val="007D5096"/>
    <w:rsid w:val="007E2DBA"/>
    <w:rsid w:val="00813B76"/>
    <w:rsid w:val="008216ED"/>
    <w:rsid w:val="00832378"/>
    <w:rsid w:val="00850537"/>
    <w:rsid w:val="0085628E"/>
    <w:rsid w:val="00861D6A"/>
    <w:rsid w:val="008764E6"/>
    <w:rsid w:val="008805F5"/>
    <w:rsid w:val="008B3879"/>
    <w:rsid w:val="008C07CB"/>
    <w:rsid w:val="008E7D2E"/>
    <w:rsid w:val="00916C21"/>
    <w:rsid w:val="00921542"/>
    <w:rsid w:val="009439E1"/>
    <w:rsid w:val="0095112E"/>
    <w:rsid w:val="00956D10"/>
    <w:rsid w:val="009706CD"/>
    <w:rsid w:val="0097427B"/>
    <w:rsid w:val="00977D44"/>
    <w:rsid w:val="00986C5B"/>
    <w:rsid w:val="00992BFB"/>
    <w:rsid w:val="00997D0A"/>
    <w:rsid w:val="009B05F5"/>
    <w:rsid w:val="009E54F1"/>
    <w:rsid w:val="009F444F"/>
    <w:rsid w:val="00A0141D"/>
    <w:rsid w:val="00A05823"/>
    <w:rsid w:val="00A075C3"/>
    <w:rsid w:val="00A1158B"/>
    <w:rsid w:val="00A1304C"/>
    <w:rsid w:val="00A4092F"/>
    <w:rsid w:val="00A40CC5"/>
    <w:rsid w:val="00A47013"/>
    <w:rsid w:val="00A77A8A"/>
    <w:rsid w:val="00AA0FDA"/>
    <w:rsid w:val="00AB1789"/>
    <w:rsid w:val="00AC1493"/>
    <w:rsid w:val="00AD79C4"/>
    <w:rsid w:val="00B121F6"/>
    <w:rsid w:val="00B20C63"/>
    <w:rsid w:val="00B44642"/>
    <w:rsid w:val="00B54EBC"/>
    <w:rsid w:val="00B7099E"/>
    <w:rsid w:val="00B75EBF"/>
    <w:rsid w:val="00B82994"/>
    <w:rsid w:val="00B978F6"/>
    <w:rsid w:val="00BA4A93"/>
    <w:rsid w:val="00BA731D"/>
    <w:rsid w:val="00BC675B"/>
    <w:rsid w:val="00BD2F56"/>
    <w:rsid w:val="00BE137E"/>
    <w:rsid w:val="00BE3266"/>
    <w:rsid w:val="00BF67C2"/>
    <w:rsid w:val="00C10C2A"/>
    <w:rsid w:val="00C12B3A"/>
    <w:rsid w:val="00C42AF6"/>
    <w:rsid w:val="00C43C08"/>
    <w:rsid w:val="00C912E0"/>
    <w:rsid w:val="00CF42C6"/>
    <w:rsid w:val="00D033CB"/>
    <w:rsid w:val="00D30A02"/>
    <w:rsid w:val="00D74427"/>
    <w:rsid w:val="00D77DD9"/>
    <w:rsid w:val="00DA54B1"/>
    <w:rsid w:val="00DC4F50"/>
    <w:rsid w:val="00E00D4B"/>
    <w:rsid w:val="00E05873"/>
    <w:rsid w:val="00E33FA6"/>
    <w:rsid w:val="00E474F6"/>
    <w:rsid w:val="00E6074F"/>
    <w:rsid w:val="00E7101D"/>
    <w:rsid w:val="00E71B4A"/>
    <w:rsid w:val="00E77A04"/>
    <w:rsid w:val="00E938B9"/>
    <w:rsid w:val="00E956BB"/>
    <w:rsid w:val="00EB1F5E"/>
    <w:rsid w:val="00EC0230"/>
    <w:rsid w:val="00ED5795"/>
    <w:rsid w:val="00ED67F4"/>
    <w:rsid w:val="00EE1FC2"/>
    <w:rsid w:val="00F25C20"/>
    <w:rsid w:val="00F342F9"/>
    <w:rsid w:val="00F86C72"/>
    <w:rsid w:val="00FC396C"/>
    <w:rsid w:val="00FC4C06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DC42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 K</dc:creator>
  <cp:lastModifiedBy>vladimir krylosov</cp:lastModifiedBy>
  <cp:revision>2</cp:revision>
  <cp:lastPrinted>2018-07-12T08:04:00Z</cp:lastPrinted>
  <dcterms:created xsi:type="dcterms:W3CDTF">2024-05-29T08:45:00Z</dcterms:created>
  <dcterms:modified xsi:type="dcterms:W3CDTF">2024-05-29T08:45:00Z</dcterms:modified>
</cp:coreProperties>
</file>